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E1" w:rsidRDefault="00B076FB" w:rsidP="00F53354">
      <w:pPr>
        <w:jc w:val="center"/>
      </w:pPr>
      <w:r>
        <w:t>Wizyta w perukarni</w:t>
      </w:r>
    </w:p>
    <w:p w:rsidR="00B076FB" w:rsidRDefault="00F53354" w:rsidP="00B076FB">
      <w:pPr>
        <w:pStyle w:val="Bezodstpw"/>
      </w:pPr>
      <w:r>
        <w:tab/>
      </w:r>
      <w:r w:rsidR="00B076FB">
        <w:t xml:space="preserve">15 maja uczniowie kl. III </w:t>
      </w:r>
      <w:proofErr w:type="spellStart"/>
      <w:r w:rsidR="00B076FB">
        <w:t>fr</w:t>
      </w:r>
      <w:proofErr w:type="spellEnd"/>
      <w:r w:rsidR="00B076FB">
        <w:t xml:space="preserve"> złożyli wizytę p. Adamowi Cichoniowi w jego pracowni perukarskiej w Poznaniu. Mieli okazję dowiedzieć się interesujących rzeczy z dziedziny przedłużania i zagęszczania włosów oraz wyrobu peruk , tresek, tupetów. Przy okazji zapoznali się z narzędziami fryzjerskimi używanymi w dawnych czasach, które do tej pory znali tylko z ilustracji w podręczniku. Pan Adam jest kolekcjonerem starych przyborów i narzędzi fryzjerskich, a przy tym ciekawym gawędziarzem. Wizyta w perukarni była cennym spotkaniem  </w:t>
      </w:r>
      <w:r>
        <w:t>łączącym wiedzę o współczesnym i dawnym fryzjerstwie.</w:t>
      </w:r>
    </w:p>
    <w:p w:rsidR="00F53354" w:rsidRDefault="00F53354" w:rsidP="00B076FB">
      <w:pPr>
        <w:pStyle w:val="Bezodstpw"/>
      </w:pPr>
      <w:r>
        <w:t xml:space="preserve">                                                                                                                     Mariola Musielak</w:t>
      </w:r>
    </w:p>
    <w:sectPr w:rsidR="00F53354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76FB"/>
    <w:rsid w:val="00005EE1"/>
    <w:rsid w:val="00324B7F"/>
    <w:rsid w:val="006F08EF"/>
    <w:rsid w:val="00B076FB"/>
    <w:rsid w:val="00F5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2017-05-23T10:11:00Z</dcterms:created>
  <dcterms:modified xsi:type="dcterms:W3CDTF">2017-05-23T10:23:00Z</dcterms:modified>
</cp:coreProperties>
</file>